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BC73D4" w:rsidRPr="00BC73D4" w:rsidRDefault="00BC73D4" w:rsidP="00BC73D4">
      <w:pPr>
        <w:spacing w:after="0" w:line="240" w:lineRule="auto"/>
        <w:jc w:val="right"/>
        <w:rPr>
          <w:sz w:val="28"/>
          <w:szCs w:val="28"/>
          <w:lang w:val="en-US" w:eastAsia="uk-UA"/>
        </w:rPr>
      </w:pPr>
      <w:r>
        <w:t>Шифр послуги</w:t>
      </w:r>
      <w:r>
        <w:rPr>
          <w:lang w:val="en-US"/>
        </w:rPr>
        <w:t>*</w:t>
      </w:r>
    </w:p>
    <w:p w:rsidR="006551FC" w:rsidRPr="00EC1B18" w:rsidRDefault="002E2FEC" w:rsidP="00EC11A6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775FAD">
        <w:rPr>
          <w:sz w:val="28"/>
          <w:szCs w:val="28"/>
          <w:lang w:eastAsia="uk-UA"/>
        </w:rPr>
        <w:t>Прийняття рішення про передачу у власність, надання у постійне користування та оренду земельних ділянок, що перебувають у  комунальній власності</w:t>
      </w:r>
      <w:r>
        <w:rPr>
          <w:color w:val="FF0000"/>
          <w:sz w:val="28"/>
          <w:szCs w:val="28"/>
          <w:lang w:eastAsia="uk-UA"/>
        </w:rPr>
        <w:t xml:space="preserve">  </w:t>
      </w:r>
    </w:p>
    <w:p w:rsidR="00EC1B18" w:rsidRPr="00EC11A6" w:rsidRDefault="00EC1B18" w:rsidP="000A538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EC11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EC11A6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EC11A6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  <w:p w:rsidR="002E2FEC" w:rsidRDefault="002E2FEC" w:rsidP="002E2FEC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EC11A6" w:rsidRDefault="00CE794D" w:rsidP="00A57CA3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</w:rPr>
            </w:pPr>
            <w:r w:rsidRPr="00EC11A6">
              <w:rPr>
                <w:color w:val="000000" w:themeColor="text1"/>
                <w:spacing w:val="-2"/>
              </w:rPr>
              <w:t>1.</w:t>
            </w:r>
            <w:r w:rsidR="00EC11A6">
              <w:rPr>
                <w:color w:val="000000" w:themeColor="text1"/>
                <w:spacing w:val="-2"/>
                <w:lang w:val="en-US"/>
              </w:rPr>
              <w:t xml:space="preserve"> </w:t>
            </w:r>
            <w:r w:rsidRPr="00EC11A6">
              <w:rPr>
                <w:b/>
                <w:color w:val="000000" w:themeColor="text1"/>
                <w:spacing w:val="-2"/>
              </w:rPr>
              <w:t>Заява</w:t>
            </w:r>
            <w:r w:rsidRPr="00EC11A6">
              <w:rPr>
                <w:color w:val="000000" w:themeColor="text1"/>
                <w:spacing w:val="-2"/>
              </w:rPr>
              <w:t>.</w:t>
            </w:r>
          </w:p>
          <w:p w:rsidR="00454094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</w:rPr>
            </w:pPr>
            <w:r w:rsidRPr="00EC11A6">
              <w:rPr>
                <w:color w:val="000000" w:themeColor="text1"/>
              </w:rPr>
              <w:t xml:space="preserve">2. </w:t>
            </w:r>
            <w:r w:rsidRPr="00EC11A6">
              <w:rPr>
                <w:b/>
                <w:color w:val="000000" w:themeColor="text1"/>
              </w:rPr>
              <w:t>П</w:t>
            </w:r>
            <w:r w:rsidRPr="00EC11A6">
              <w:rPr>
                <w:rFonts w:ascii="Calibri" w:eastAsia="Calibri" w:hAnsi="Calibri" w:cs="Times New Roman"/>
                <w:b/>
              </w:rPr>
              <w:t>роект землеустрою</w:t>
            </w:r>
            <w:r w:rsidRPr="00EC11A6">
              <w:rPr>
                <w:rFonts w:ascii="Calibri" w:eastAsia="Calibri" w:hAnsi="Calibri" w:cs="Times New Roman"/>
              </w:rPr>
              <w:t xml:space="preserve"> щодо відведення земельної ділянки</w:t>
            </w:r>
            <w:r w:rsidRPr="00EC11A6">
              <w:t xml:space="preserve"> </w:t>
            </w:r>
            <w:r w:rsidRPr="00EC11A6">
              <w:rPr>
                <w:b/>
                <w:i/>
              </w:rPr>
              <w:t>(у</w:t>
            </w:r>
            <w:r w:rsidRPr="00EC11A6">
              <w:rPr>
                <w:rFonts w:ascii="Calibri" w:eastAsia="Calibri" w:hAnsi="Calibri" w:cs="Times New Roman"/>
                <w:b/>
                <w:i/>
              </w:rPr>
              <w:t xml:space="preserve"> разі формування нової земельної ділянки</w:t>
            </w:r>
            <w:r w:rsidRPr="00EC11A6">
              <w:rPr>
                <w:i/>
              </w:rPr>
              <w:t xml:space="preserve">) </w:t>
            </w:r>
            <w:r w:rsidRPr="00EC11A6">
              <w:rPr>
                <w:rFonts w:ascii="Calibri" w:eastAsia="Calibri" w:hAnsi="Calibri" w:cs="Times New Roman"/>
                <w:i/>
              </w:rPr>
              <w:t>(оригінал)</w:t>
            </w:r>
          </w:p>
          <w:p w:rsidR="00454094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</w:pPr>
            <w:r w:rsidRPr="00EC11A6">
              <w:t>або</w:t>
            </w:r>
          </w:p>
          <w:p w:rsidR="00454094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</w:pPr>
            <w:r w:rsidRPr="00EC11A6">
              <w:rPr>
                <w:b/>
              </w:rPr>
              <w:t>Т</w:t>
            </w:r>
            <w:r w:rsidRPr="00EC11A6">
              <w:rPr>
                <w:rFonts w:ascii="Calibri" w:eastAsia="Calibri" w:hAnsi="Calibri" w:cs="Times New Roman"/>
                <w:b/>
              </w:rPr>
              <w:t>ехнічна документація із землеустрою</w:t>
            </w:r>
            <w:r w:rsidRPr="00EC11A6">
              <w:rPr>
                <w:rFonts w:ascii="Calibri" w:eastAsia="Calibri" w:hAnsi="Calibri" w:cs="Times New Roman"/>
              </w:rPr>
              <w:t xml:space="preserve"> щодо встановлення (відновлення) меж земельної ділянки в натурі (на місцевості) </w:t>
            </w:r>
            <w:r w:rsidRPr="00EC11A6">
              <w:rPr>
                <w:rFonts w:ascii="Calibri" w:eastAsia="Calibri" w:hAnsi="Calibri" w:cs="Times New Roman"/>
                <w:b/>
                <w:i/>
              </w:rPr>
              <w:t>(у разі, якщо земельна ділянка сформована)</w:t>
            </w:r>
            <w:r w:rsidRPr="00EC11A6">
              <w:rPr>
                <w:rFonts w:ascii="Calibri" w:eastAsia="Calibri" w:hAnsi="Calibri" w:cs="Times New Roman"/>
                <w:b/>
              </w:rPr>
              <w:t xml:space="preserve"> </w:t>
            </w:r>
            <w:r w:rsidRPr="00EC11A6">
              <w:rPr>
                <w:rFonts w:ascii="Calibri" w:eastAsia="Calibri" w:hAnsi="Calibri" w:cs="Times New Roman"/>
                <w:i/>
              </w:rPr>
              <w:t>(оригінал)</w:t>
            </w:r>
          </w:p>
          <w:p w:rsidR="00454094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C11A6">
              <w:t>3</w:t>
            </w:r>
            <w:r w:rsidRPr="00EC11A6">
              <w:rPr>
                <w:rFonts w:ascii="Calibri" w:eastAsia="Calibri" w:hAnsi="Calibri" w:cs="Times New Roman"/>
              </w:rPr>
              <w:t>.</w:t>
            </w:r>
            <w:r w:rsidR="00EC11A6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EC11A6">
              <w:rPr>
                <w:rFonts w:ascii="Calibri" w:eastAsia="Calibri" w:hAnsi="Calibri" w:cs="Times New Roman"/>
                <w:b/>
              </w:rPr>
              <w:t>Висновок державної експертизи</w:t>
            </w:r>
            <w:r w:rsidRPr="00EC11A6">
              <w:rPr>
                <w:rFonts w:ascii="Calibri" w:eastAsia="Calibri" w:hAnsi="Calibri" w:cs="Times New Roman"/>
              </w:rPr>
              <w:t xml:space="preserve"> проекту землеустрою щодо відведення земельної ділянки </w:t>
            </w:r>
            <w:r w:rsidRPr="00EC11A6">
              <w:rPr>
                <w:rFonts w:ascii="Calibri" w:eastAsia="Calibri" w:hAnsi="Calibri" w:cs="Times New Roman"/>
                <w:b/>
                <w:i/>
              </w:rPr>
              <w:t>(у разі наявності)</w:t>
            </w:r>
            <w:r w:rsidRPr="00EC11A6">
              <w:rPr>
                <w:rFonts w:ascii="Calibri" w:eastAsia="Calibri" w:hAnsi="Calibri" w:cs="Times New Roman"/>
              </w:rPr>
              <w:t xml:space="preserve"> </w:t>
            </w:r>
            <w:r w:rsidRPr="00EC11A6">
              <w:rPr>
                <w:rFonts w:ascii="Calibri" w:eastAsia="Calibri" w:hAnsi="Calibri" w:cs="Times New Roman"/>
                <w:i/>
              </w:rPr>
              <w:t>(оригінал та копія)</w:t>
            </w:r>
            <w:r w:rsidRPr="00EC11A6">
              <w:rPr>
                <w:rFonts w:ascii="Calibri" w:eastAsia="Calibri" w:hAnsi="Calibri" w:cs="Times New Roman"/>
              </w:rPr>
              <w:t>.</w:t>
            </w:r>
          </w:p>
          <w:p w:rsidR="00454094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EC11A6">
              <w:t>4</w:t>
            </w:r>
            <w:r w:rsidRPr="00EC11A6">
              <w:rPr>
                <w:rFonts w:ascii="Calibri" w:eastAsia="Calibri" w:hAnsi="Calibri" w:cs="Times New Roman"/>
              </w:rPr>
              <w:t>.</w:t>
            </w:r>
            <w:r w:rsidR="00EC11A6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EC11A6">
              <w:rPr>
                <w:rFonts w:ascii="Calibri" w:eastAsia="Calibri" w:hAnsi="Calibri" w:cs="Times New Roman"/>
                <w:b/>
              </w:rPr>
              <w:t>Витяг з Державного земельного кадастру</w:t>
            </w:r>
            <w:r w:rsidRPr="00EC11A6">
              <w:rPr>
                <w:rFonts w:ascii="Calibri" w:eastAsia="Calibri" w:hAnsi="Calibri" w:cs="Times New Roman"/>
              </w:rPr>
              <w:t xml:space="preserve"> про земельну ділянку </w:t>
            </w:r>
            <w:r w:rsidRPr="00EC11A6">
              <w:rPr>
                <w:rFonts w:ascii="Calibri" w:eastAsia="Calibri" w:hAnsi="Calibri" w:cs="Times New Roman"/>
                <w:i/>
              </w:rPr>
              <w:t>(оригінал та копія)</w:t>
            </w:r>
            <w:r w:rsidRPr="00EC11A6">
              <w:rPr>
                <w:rFonts w:ascii="Calibri" w:eastAsia="Calibri" w:hAnsi="Calibri" w:cs="Times New Roman"/>
              </w:rPr>
              <w:t xml:space="preserve">. </w:t>
            </w:r>
            <w:r w:rsidR="002D5FCD" w:rsidRPr="002D5FCD">
              <w:rPr>
                <w:rFonts w:ascii="Calibri" w:eastAsia="Calibri" w:hAnsi="Calibri" w:cs="Times New Roman"/>
                <w:b/>
                <w:i/>
                <w:lang w:val="en-US"/>
              </w:rPr>
              <w:t>(</w:t>
            </w:r>
            <w:proofErr w:type="spellStart"/>
            <w:r w:rsidR="00EC11A6" w:rsidRPr="002D5FCD">
              <w:rPr>
                <w:rFonts w:ascii="Calibri" w:eastAsia="Calibri" w:hAnsi="Calibri" w:cs="Times New Roman"/>
                <w:b/>
                <w:i/>
                <w:lang w:val="ru-RU"/>
              </w:rPr>
              <w:t>Може</w:t>
            </w:r>
            <w:proofErr w:type="spellEnd"/>
            <w:r w:rsidR="00EC11A6" w:rsidRPr="002D5FCD">
              <w:rPr>
                <w:rFonts w:ascii="Calibri" w:eastAsia="Calibri" w:hAnsi="Calibri" w:cs="Times New Roman"/>
                <w:b/>
                <w:i/>
                <w:lang w:val="ru-RU"/>
              </w:rPr>
              <w:t xml:space="preserve"> </w:t>
            </w:r>
            <w:proofErr w:type="spellStart"/>
            <w:r w:rsidR="00EC11A6" w:rsidRPr="002D5FCD">
              <w:rPr>
                <w:rFonts w:ascii="Calibri" w:eastAsia="Calibri" w:hAnsi="Calibri" w:cs="Times New Roman"/>
                <w:b/>
                <w:i/>
                <w:lang w:val="ru-RU"/>
              </w:rPr>
              <w:t>замовлятися</w:t>
            </w:r>
            <w:proofErr w:type="spellEnd"/>
            <w:r w:rsidR="00EC11A6" w:rsidRPr="002D5FCD">
              <w:rPr>
                <w:rFonts w:ascii="Calibri" w:eastAsia="Calibri" w:hAnsi="Calibri" w:cs="Times New Roman"/>
                <w:b/>
                <w:i/>
                <w:lang w:val="ru-RU"/>
              </w:rPr>
              <w:t xml:space="preserve"> у ЦНАП</w:t>
            </w:r>
            <w:r w:rsidR="002D5FCD" w:rsidRPr="002D5FCD">
              <w:rPr>
                <w:rFonts w:ascii="Calibri" w:eastAsia="Calibri" w:hAnsi="Calibri" w:cs="Times New Roman"/>
                <w:b/>
                <w:i/>
                <w:lang w:val="en-US"/>
              </w:rPr>
              <w:t>)</w:t>
            </w:r>
            <w:r w:rsidR="00EC11A6" w:rsidRPr="002D5FCD">
              <w:rPr>
                <w:rFonts w:ascii="Calibri" w:eastAsia="Calibri" w:hAnsi="Calibri" w:cs="Times New Roman"/>
                <w:b/>
                <w:i/>
                <w:lang w:val="ru-RU"/>
              </w:rPr>
              <w:t>.</w:t>
            </w:r>
          </w:p>
          <w:p w:rsidR="00A57CA3" w:rsidRPr="00EC11A6" w:rsidRDefault="00CE794D" w:rsidP="00454094">
            <w:pPr>
              <w:tabs>
                <w:tab w:val="left" w:pos="247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EC11A6">
              <w:rPr>
                <w:color w:val="000000" w:themeColor="text1"/>
              </w:rPr>
              <w:t>5.</w:t>
            </w:r>
            <w:r w:rsidR="00EC11A6">
              <w:rPr>
                <w:color w:val="000000" w:themeColor="text1"/>
                <w:lang w:val="en-US"/>
              </w:rPr>
              <w:t xml:space="preserve"> </w:t>
            </w:r>
            <w:r w:rsidRPr="00EC11A6">
              <w:rPr>
                <w:b/>
                <w:color w:val="000000" w:themeColor="text1"/>
              </w:rPr>
              <w:t>Графічний додаток</w:t>
            </w:r>
            <w:r w:rsidRPr="00EC11A6">
              <w:rPr>
                <w:color w:val="000000" w:themeColor="text1"/>
              </w:rPr>
              <w:t xml:space="preserve"> до рішення, розроблений на актуальній </w:t>
            </w:r>
            <w:r w:rsidRPr="00EC11A6">
              <w:rPr>
                <w:color w:val="000000" w:themeColor="text1"/>
                <w:spacing w:val="-2"/>
              </w:rPr>
              <w:t xml:space="preserve">топографо-геодезичній зйомці землевпорядною організацією </w:t>
            </w:r>
            <w:r w:rsidRPr="00EC11A6">
              <w:rPr>
                <w:i/>
                <w:color w:val="000000" w:themeColor="text1"/>
              </w:rPr>
              <w:t>(оригінал)</w:t>
            </w:r>
            <w:r w:rsidRPr="00EC11A6">
              <w:rPr>
                <w:color w:val="000000" w:themeColor="text1"/>
              </w:rPr>
              <w:t>.</w:t>
            </w:r>
          </w:p>
          <w:p w:rsidR="002E2FEC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EC11A6">
              <w:rPr>
                <w:color w:val="000000" w:themeColor="text1"/>
              </w:rPr>
              <w:t>ДОДАТКОВО:</w:t>
            </w:r>
          </w:p>
          <w:p w:rsidR="00454094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  <w:rPr>
                <w:b/>
                <w:i/>
                <w:color w:val="000000" w:themeColor="text1"/>
              </w:rPr>
            </w:pPr>
            <w:r w:rsidRPr="00EC11A6">
              <w:rPr>
                <w:b/>
                <w:i/>
                <w:color w:val="000000" w:themeColor="text1"/>
              </w:rPr>
              <w:t>У випадку продажі земельної ділянки:</w:t>
            </w:r>
          </w:p>
          <w:p w:rsidR="00454094" w:rsidRPr="00EC11A6" w:rsidRDefault="00EC11A6" w:rsidP="00E7512A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rPr>
                <w:lang w:val="ru-RU"/>
              </w:rPr>
              <w:t>6</w:t>
            </w:r>
            <w:r w:rsidR="00CE794D" w:rsidRPr="00EC11A6">
              <w:t xml:space="preserve">. </w:t>
            </w:r>
            <w:r w:rsidR="00CE794D" w:rsidRPr="00EC11A6">
              <w:rPr>
                <w:b/>
              </w:rPr>
              <w:t>З</w:t>
            </w:r>
            <w:r w:rsidR="00CE794D" w:rsidRPr="00EC11A6">
              <w:rPr>
                <w:rFonts w:ascii="Calibri" w:eastAsia="Calibri" w:hAnsi="Calibri" w:cs="Times New Roman"/>
                <w:b/>
              </w:rPr>
              <w:t>віт про експертну грошову оцінку</w:t>
            </w:r>
            <w:r w:rsidR="00CE794D" w:rsidRPr="00EC11A6">
              <w:rPr>
                <w:rFonts w:ascii="Calibri" w:eastAsia="Calibri" w:hAnsi="Calibri" w:cs="Times New Roman"/>
              </w:rPr>
              <w:t xml:space="preserve"> земельної ділянки </w:t>
            </w:r>
            <w:r w:rsidR="00CE794D" w:rsidRPr="00EC11A6">
              <w:rPr>
                <w:rFonts w:ascii="Calibri" w:eastAsia="Calibri" w:hAnsi="Calibri" w:cs="Times New Roman"/>
                <w:i/>
                <w:iCs/>
              </w:rPr>
              <w:t>(оригінал)</w:t>
            </w:r>
            <w:r w:rsidR="00CE794D" w:rsidRPr="00EC11A6">
              <w:rPr>
                <w:rFonts w:ascii="Calibri" w:eastAsia="Calibri" w:hAnsi="Calibri" w:cs="Times New Roman"/>
              </w:rPr>
              <w:t>.</w:t>
            </w:r>
          </w:p>
          <w:p w:rsidR="00690FE8" w:rsidRPr="00EC11A6" w:rsidRDefault="00CE794D" w:rsidP="00E7512A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EC11A6">
              <w:rPr>
                <w:b/>
                <w:i/>
                <w:color w:val="000000" w:themeColor="text1"/>
              </w:rPr>
              <w:t xml:space="preserve">У разі якщо документи подаються уповноваженою особою </w:t>
            </w:r>
            <w:r w:rsidRPr="00EC11A6">
              <w:rPr>
                <w:i/>
                <w:color w:val="000000" w:themeColor="text1"/>
              </w:rPr>
              <w:t>додатково</w:t>
            </w:r>
            <w:r w:rsidRPr="00EC11A6">
              <w:rPr>
                <w:b/>
                <w:i/>
                <w:color w:val="000000" w:themeColor="text1"/>
              </w:rPr>
              <w:t>:</w:t>
            </w:r>
          </w:p>
          <w:p w:rsidR="00690FE8" w:rsidRPr="00EC11A6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EC11A6">
              <w:rPr>
                <w:color w:val="000000" w:themeColor="text1"/>
              </w:rPr>
              <w:t xml:space="preserve"> 1.</w:t>
            </w:r>
            <w:r w:rsidR="00EC11A6">
              <w:rPr>
                <w:color w:val="000000" w:themeColor="text1"/>
                <w:lang w:val="ru-RU"/>
              </w:rPr>
              <w:t xml:space="preserve"> </w:t>
            </w:r>
            <w:r w:rsidRPr="00EC11A6">
              <w:rPr>
                <w:b/>
                <w:color w:val="000000" w:themeColor="text1"/>
              </w:rPr>
              <w:t xml:space="preserve">Довіреність </w:t>
            </w:r>
            <w:r w:rsidRPr="00EC11A6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Pr="00EC11A6">
              <w:rPr>
                <w:color w:val="000000" w:themeColor="text1"/>
              </w:rPr>
              <w:t>.</w:t>
            </w:r>
          </w:p>
          <w:p w:rsidR="00690FE8" w:rsidRPr="001606AF" w:rsidRDefault="00CE794D" w:rsidP="00454094">
            <w:pPr>
              <w:tabs>
                <w:tab w:val="left" w:pos="24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EC11A6">
              <w:rPr>
                <w:color w:val="000000" w:themeColor="text1"/>
              </w:rPr>
              <w:t xml:space="preserve"> 2.</w:t>
            </w:r>
            <w:r w:rsidR="00EC11A6">
              <w:rPr>
                <w:color w:val="000000" w:themeColor="text1"/>
                <w:lang w:val="ru-RU"/>
              </w:rPr>
              <w:t xml:space="preserve"> </w:t>
            </w:r>
            <w:r w:rsidRPr="00EC11A6">
              <w:rPr>
                <w:b/>
                <w:color w:val="000000" w:themeColor="text1"/>
              </w:rPr>
              <w:t xml:space="preserve">Паспорт </w:t>
            </w:r>
            <w:r w:rsidRPr="00EC11A6">
              <w:rPr>
                <w:color w:val="000000" w:themeColor="text1"/>
              </w:rPr>
              <w:t xml:space="preserve">громадянина України </w:t>
            </w:r>
            <w:r w:rsidRPr="00EC11A6">
              <w:rPr>
                <w:i/>
                <w:color w:val="000000" w:themeColor="text1"/>
              </w:rPr>
              <w:t>(оригінал та копії 1-2 ст., відмітки про місце реєстрації)</w:t>
            </w:r>
            <w:r w:rsidRPr="00EC11A6">
              <w:rPr>
                <w:color w:val="000000" w:themeColor="text1"/>
              </w:rPr>
              <w:t>.</w:t>
            </w:r>
          </w:p>
          <w:p w:rsidR="00B13A77" w:rsidRPr="007E5E67" w:rsidRDefault="00B13A77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EC11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EC11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123DE0" w:rsidRDefault="00EC11A6" w:rsidP="00C62F0A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proofErr w:type="spellStart"/>
            <w:proofErr w:type="gramStart"/>
            <w:r>
              <w:rPr>
                <w:color w:val="000000" w:themeColor="text1"/>
                <w:lang w:val="ru-RU"/>
              </w:rPr>
              <w:t>Р</w:t>
            </w:r>
            <w:proofErr w:type="gramEnd"/>
            <w:r>
              <w:rPr>
                <w:color w:val="000000" w:themeColor="text1"/>
                <w:lang w:val="ru-RU"/>
              </w:rPr>
              <w:t>ішення</w:t>
            </w:r>
            <w:proofErr w:type="spellEnd"/>
            <w:r w:rsidR="00CE794D" w:rsidRPr="00EC11A6">
              <w:t xml:space="preserve"> </w:t>
            </w:r>
            <w:r>
              <w:t xml:space="preserve">місцевої ради з </w:t>
            </w:r>
            <w:r w:rsidR="00CE794D" w:rsidRPr="00EC11A6">
              <w:t>дозв</w:t>
            </w:r>
            <w:r>
              <w:t xml:space="preserve">олом </w:t>
            </w:r>
            <w:r w:rsidR="00CE794D" w:rsidRPr="00EC11A6">
              <w:t>на розроблення проекту землеустрою щодо відведення земельної ділянки</w:t>
            </w:r>
            <w:r>
              <w:t>.</w:t>
            </w:r>
            <w:r w:rsidR="00123DE0">
              <w:rPr>
                <w:i/>
              </w:rPr>
              <w:t xml:space="preserve"> </w:t>
            </w:r>
          </w:p>
        </w:tc>
      </w:tr>
      <w:tr w:rsidR="00B13A77" w:rsidTr="00EC11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EC11A6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 (та враховуючи строк на проведення засідання місцевої ради).</w:t>
            </w:r>
          </w:p>
        </w:tc>
      </w:tr>
      <w:tr w:rsidR="00B13A77" w:rsidRPr="009C4280" w:rsidTr="00EC11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EC11A6">
              <w:rPr>
                <w:lang w:val="en-US"/>
              </w:rPr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A57CA3">
            <w:pPr>
              <w:tabs>
                <w:tab w:val="left" w:pos="6264"/>
              </w:tabs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EC11A6">
              <w:rPr>
                <w:lang w:val="en-US"/>
              </w:rPr>
              <w:t xml:space="preserve"> </w:t>
            </w:r>
            <w:r>
              <w:t>Поштою</w:t>
            </w:r>
          </w:p>
        </w:tc>
      </w:tr>
      <w:tr w:rsidR="00B13A77" w:rsidTr="00EC11A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62A" w:rsidRDefault="00C8006E" w:rsidP="00E7512A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t>1.</w:t>
            </w:r>
            <w:r>
              <w:rPr>
                <w:rFonts w:eastAsia="SimSun"/>
                <w:szCs w:val="28"/>
              </w:rPr>
              <w:t xml:space="preserve"> </w:t>
            </w:r>
            <w:r>
              <w:rPr>
                <w:rFonts w:eastAsia="SimSun"/>
              </w:rPr>
              <w:t>Земельний кодексу України</w:t>
            </w:r>
            <w:r w:rsidR="00EC11A6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 xml:space="preserve">ст. </w:t>
            </w:r>
            <w:r w:rsidR="00C62F0A">
              <w:rPr>
                <w:rFonts w:ascii="Calibri" w:eastAsia="SimSun" w:hAnsi="Calibri" w:cs="Times New Roman"/>
              </w:rPr>
              <w:t>12, 79-1,</w:t>
            </w:r>
            <w:r w:rsidR="00E7512A">
              <w:rPr>
                <w:rFonts w:eastAsia="SimSun"/>
              </w:rPr>
              <w:t xml:space="preserve"> 81,</w:t>
            </w:r>
            <w:r w:rsidR="00C62F0A">
              <w:rPr>
                <w:rFonts w:ascii="Calibri" w:eastAsia="SimSun" w:hAnsi="Calibri" w:cs="Times New Roman"/>
              </w:rPr>
              <w:t xml:space="preserve"> </w:t>
            </w:r>
            <w:r w:rsidR="00C62F0A">
              <w:rPr>
                <w:rFonts w:eastAsia="SimSun"/>
              </w:rPr>
              <w:t xml:space="preserve">92, </w:t>
            </w:r>
            <w:r w:rsidR="00C62F0A">
              <w:rPr>
                <w:rFonts w:ascii="Calibri" w:eastAsia="SimSun" w:hAnsi="Calibri" w:cs="Times New Roman"/>
              </w:rPr>
              <w:t xml:space="preserve">93, </w:t>
            </w:r>
            <w:r w:rsidR="00C62F0A">
              <w:rPr>
                <w:rFonts w:eastAsia="SimSun"/>
              </w:rPr>
              <w:t>122</w:t>
            </w:r>
            <w:r w:rsidR="006A2200">
              <w:rPr>
                <w:rFonts w:eastAsia="SimSun"/>
              </w:rPr>
              <w:t>-</w:t>
            </w:r>
            <w:r w:rsidR="00C62F0A">
              <w:rPr>
                <w:rFonts w:ascii="Calibri" w:eastAsia="SimSun" w:hAnsi="Calibri" w:cs="Times New Roman"/>
              </w:rPr>
              <w:t xml:space="preserve">124, </w:t>
            </w:r>
            <w:r w:rsidR="00E7512A">
              <w:rPr>
                <w:rFonts w:eastAsia="SimSun"/>
              </w:rPr>
              <w:t xml:space="preserve">127, 128, </w:t>
            </w:r>
            <w:r w:rsidR="00C62F0A">
              <w:rPr>
                <w:rFonts w:ascii="Calibri" w:eastAsia="SimSun" w:hAnsi="Calibri" w:cs="Times New Roman"/>
              </w:rPr>
              <w:t>186, 186-1</w:t>
            </w:r>
            <w:r w:rsidR="00EC11A6">
              <w:rPr>
                <w:rFonts w:ascii="Calibri" w:eastAsia="SimSun" w:hAnsi="Calibri" w:cs="Times New Roman"/>
              </w:rPr>
              <w:t>)</w:t>
            </w:r>
            <w:r w:rsidR="00C62F0A">
              <w:rPr>
                <w:rFonts w:eastAsia="SimSun"/>
              </w:rPr>
              <w:t>.</w:t>
            </w:r>
          </w:p>
          <w:p w:rsidR="00000000" w:rsidRDefault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Закон України «Про землеустрій»</w:t>
            </w:r>
            <w:r w:rsidR="00EC11A6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 xml:space="preserve">ст. </w:t>
            </w:r>
            <w:r w:rsidR="00E7512A">
              <w:rPr>
                <w:rFonts w:eastAsia="SimSun"/>
              </w:rPr>
              <w:t xml:space="preserve">19, 22, </w:t>
            </w:r>
            <w:r w:rsidR="00C62F0A">
              <w:rPr>
                <w:rFonts w:eastAsia="SimSun"/>
              </w:rPr>
              <w:t>49</w:t>
            </w:r>
            <w:r w:rsidR="006A2200">
              <w:rPr>
                <w:rFonts w:eastAsia="SimSun"/>
              </w:rPr>
              <w:t>-</w:t>
            </w:r>
            <w:r w:rsidR="00C62F0A">
              <w:t>51,</w:t>
            </w:r>
            <w:r w:rsidR="00C62F0A">
              <w:rPr>
                <w:rFonts w:ascii="Calibri" w:eastAsia="Calibri" w:hAnsi="Calibri" w:cs="Times New Roman"/>
              </w:rPr>
              <w:t xml:space="preserve"> 55</w:t>
            </w:r>
            <w:r w:rsidR="00EC11A6">
              <w:rPr>
                <w:rFonts w:ascii="Calibri" w:eastAsia="Calibri" w:hAnsi="Calibri" w:cs="Times New Roman"/>
              </w:rPr>
              <w:t>)</w:t>
            </w:r>
            <w:r>
              <w:rPr>
                <w:rFonts w:eastAsia="SimSun"/>
              </w:rPr>
              <w:t>.</w:t>
            </w:r>
          </w:p>
          <w:p w:rsidR="00000000" w:rsidRDefault="00EC11A6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>3</w:t>
            </w:r>
            <w:r w:rsidR="00C62F0A" w:rsidRPr="00C62F0A">
              <w:rPr>
                <w:rFonts w:ascii="Calibri" w:eastAsia="SimSun" w:hAnsi="Calibri" w:cs="Times New Roman"/>
              </w:rPr>
              <w:t>. Закон України «Про Державний земельний кадастр»</w:t>
            </w:r>
            <w:r>
              <w:rPr>
                <w:rFonts w:ascii="Calibri" w:eastAsia="SimSun" w:hAnsi="Calibri" w:cs="Times New Roman"/>
              </w:rPr>
              <w:t xml:space="preserve"> (</w:t>
            </w:r>
            <w:r w:rsidR="00C62F0A" w:rsidRPr="00C62F0A">
              <w:rPr>
                <w:rFonts w:eastAsia="SimSun"/>
              </w:rPr>
              <w:t>ст.</w:t>
            </w:r>
            <w:r w:rsidR="00C62F0A" w:rsidRPr="00C62F0A">
              <w:rPr>
                <w:rFonts w:ascii="Calibri" w:eastAsia="SimSun" w:hAnsi="Calibri" w:cs="Times New Roman"/>
              </w:rPr>
              <w:t xml:space="preserve"> 11, 13</w:t>
            </w:r>
            <w:r w:rsidR="006A2200">
              <w:rPr>
                <w:rFonts w:ascii="Calibri" w:eastAsia="SimSun" w:hAnsi="Calibri" w:cs="Times New Roman"/>
              </w:rPr>
              <w:t>-</w:t>
            </w:r>
            <w:r w:rsidR="00C62F0A" w:rsidRPr="00C62F0A">
              <w:rPr>
                <w:rFonts w:ascii="Calibri" w:eastAsia="SimSun" w:hAnsi="Calibri" w:cs="Times New Roman"/>
              </w:rPr>
              <w:t>16, 21</w:t>
            </w:r>
            <w:r w:rsidR="006A2200">
              <w:rPr>
                <w:rFonts w:ascii="Calibri" w:eastAsia="SimSun" w:hAnsi="Calibri" w:cs="Times New Roman"/>
              </w:rPr>
              <w:t>-</w:t>
            </w:r>
            <w:r w:rsidR="00C62F0A" w:rsidRPr="00C62F0A">
              <w:rPr>
                <w:rFonts w:ascii="Calibri" w:eastAsia="SimSun" w:hAnsi="Calibri" w:cs="Times New Roman"/>
              </w:rPr>
              <w:t>26, 34, 38</w:t>
            </w:r>
            <w:r>
              <w:rPr>
                <w:rFonts w:ascii="Calibri" w:eastAsia="SimSun" w:hAnsi="Calibri" w:cs="Times New Roman"/>
              </w:rPr>
              <w:t>)</w:t>
            </w:r>
            <w:r w:rsidR="00C62F0A" w:rsidRPr="00C62F0A">
              <w:rPr>
                <w:rFonts w:ascii="Calibri" w:eastAsia="SimSun" w:hAnsi="Calibri" w:cs="Times New Roman"/>
              </w:rPr>
              <w:t>.</w:t>
            </w:r>
          </w:p>
          <w:p w:rsidR="00C62F0A" w:rsidRPr="00C62F0A" w:rsidRDefault="00EC11A6" w:rsidP="00E7512A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>4</w:t>
            </w:r>
            <w:r w:rsidR="00C62F0A" w:rsidRPr="00C62F0A">
              <w:rPr>
                <w:rFonts w:ascii="Calibri" w:eastAsia="SimSun" w:hAnsi="Calibri" w:cs="Times New Roman"/>
              </w:rPr>
              <w:t>.</w:t>
            </w:r>
            <w:r w:rsidR="00C62F0A" w:rsidRPr="00C62F0A">
              <w:rPr>
                <w:rFonts w:eastAsia="SimSun"/>
              </w:rPr>
              <w:t xml:space="preserve"> Закон</w:t>
            </w:r>
            <w:r w:rsidR="00C62F0A" w:rsidRPr="00C62F0A">
              <w:rPr>
                <w:rFonts w:ascii="Calibri" w:eastAsia="SimSun" w:hAnsi="Calibri" w:cs="Times New Roman"/>
              </w:rPr>
              <w:t xml:space="preserve"> України «Про регулювання містобудівної діяльності»</w:t>
            </w:r>
            <w:r>
              <w:rPr>
                <w:rFonts w:ascii="Calibri" w:eastAsia="SimSun" w:hAnsi="Calibri" w:cs="Times New Roman"/>
              </w:rPr>
              <w:t xml:space="preserve"> (</w:t>
            </w:r>
            <w:r w:rsidR="00C62F0A" w:rsidRPr="00C62F0A">
              <w:rPr>
                <w:rFonts w:eastAsia="SimSun"/>
              </w:rPr>
              <w:t>ст.</w:t>
            </w:r>
            <w:r w:rsidR="00C62F0A" w:rsidRPr="00C62F0A">
              <w:rPr>
                <w:rFonts w:ascii="Calibri" w:eastAsia="SimSun" w:hAnsi="Calibri" w:cs="Times New Roman"/>
              </w:rPr>
              <w:t xml:space="preserve"> 8, 24</w:t>
            </w:r>
            <w:r>
              <w:rPr>
                <w:rFonts w:ascii="Calibri" w:eastAsia="SimSun" w:hAnsi="Calibri" w:cs="Times New Roman"/>
              </w:rPr>
              <w:t>)</w:t>
            </w:r>
            <w:r w:rsidR="00C62F0A" w:rsidRPr="00C62F0A">
              <w:rPr>
                <w:rFonts w:ascii="Calibri" w:eastAsia="SimSun" w:hAnsi="Calibri" w:cs="Times New Roman"/>
              </w:rPr>
              <w:t>.</w:t>
            </w:r>
          </w:p>
          <w:p w:rsidR="00C62F0A" w:rsidRDefault="00EC11A6" w:rsidP="00E7512A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5</w:t>
            </w:r>
            <w:r w:rsidR="00C62F0A">
              <w:rPr>
                <w:rFonts w:eastAsia="SimSun"/>
              </w:rPr>
              <w:t xml:space="preserve">. </w:t>
            </w:r>
            <w:r w:rsidR="00C62F0A">
              <w:rPr>
                <w:rFonts w:ascii="Calibri" w:eastAsia="Calibri" w:hAnsi="Calibri" w:cs="Times New Roman"/>
              </w:rPr>
              <w:t>Закону України «Про державну експертизу землевпорядної документації»</w:t>
            </w:r>
            <w:r>
              <w:rPr>
                <w:rFonts w:ascii="Calibri" w:eastAsia="Calibri" w:hAnsi="Calibri" w:cs="Times New Roman"/>
              </w:rPr>
              <w:t xml:space="preserve"> (статті 8-11).</w:t>
            </w:r>
          </w:p>
          <w:p w:rsidR="00000000" w:rsidRDefault="00EC11A6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lastRenderedPageBreak/>
              <w:t>6</w:t>
            </w:r>
            <w:r w:rsidR="00C62F0A">
              <w:rPr>
                <w:rFonts w:ascii="Calibri" w:eastAsia="SimSun" w:hAnsi="Calibri" w:cs="Times New Roman"/>
              </w:rPr>
              <w:t>.</w:t>
            </w:r>
            <w:r>
              <w:rPr>
                <w:rFonts w:ascii="Calibri" w:eastAsia="SimSun" w:hAnsi="Calibri" w:cs="Times New Roman"/>
              </w:rPr>
              <w:t xml:space="preserve"> </w:t>
            </w:r>
            <w:r w:rsidR="00C62F0A">
              <w:rPr>
                <w:rFonts w:ascii="Calibri" w:eastAsia="SimSun" w:hAnsi="Calibri" w:cs="Times New Roman"/>
              </w:rPr>
              <w:t>Поряд</w:t>
            </w:r>
            <w:r>
              <w:rPr>
                <w:rFonts w:ascii="Calibri" w:eastAsia="SimSun" w:hAnsi="Calibri" w:cs="Times New Roman"/>
              </w:rPr>
              <w:t>о</w:t>
            </w:r>
            <w:r w:rsidR="00C62F0A">
              <w:rPr>
                <w:rFonts w:ascii="Calibri" w:eastAsia="SimSun" w:hAnsi="Calibri" w:cs="Times New Roman"/>
              </w:rPr>
              <w:t>к ведення Державного земельного кадастру»</w:t>
            </w:r>
            <w:r>
              <w:rPr>
                <w:rFonts w:ascii="Calibri" w:eastAsia="SimSun" w:hAnsi="Calibri" w:cs="Times New Roman"/>
              </w:rPr>
              <w:t xml:space="preserve"> (пункти 75, </w:t>
            </w:r>
            <w:r w:rsidR="006A2200">
              <w:rPr>
                <w:rFonts w:eastAsia="SimSun"/>
              </w:rPr>
              <w:t>106-</w:t>
            </w:r>
            <w:r>
              <w:rPr>
                <w:rFonts w:ascii="Calibri" w:eastAsia="SimSun" w:hAnsi="Calibri" w:cs="Times New Roman"/>
              </w:rPr>
              <w:t>111</w:t>
            </w:r>
            <w:r>
              <w:rPr>
                <w:rFonts w:eastAsia="SimSun"/>
              </w:rPr>
              <w:t>, 178), затверджений</w:t>
            </w:r>
            <w:r>
              <w:rPr>
                <w:rFonts w:ascii="Calibri" w:eastAsia="SimSun" w:hAnsi="Calibri" w:cs="Times New Roman"/>
              </w:rPr>
              <w:t xml:space="preserve"> Постановою Кабінету Міністрів України від 17.10.2012 р. №1051.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50299"/>
    <w:multiLevelType w:val="multilevel"/>
    <w:tmpl w:val="C4C6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1553C0"/>
    <w:multiLevelType w:val="multilevel"/>
    <w:tmpl w:val="67DA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727AE"/>
    <w:rsid w:val="00190EF1"/>
    <w:rsid w:val="001C121D"/>
    <w:rsid w:val="00244E49"/>
    <w:rsid w:val="00254260"/>
    <w:rsid w:val="00274550"/>
    <w:rsid w:val="00293B6D"/>
    <w:rsid w:val="002B5FC2"/>
    <w:rsid w:val="002D5380"/>
    <w:rsid w:val="002D5FCD"/>
    <w:rsid w:val="002E2FEC"/>
    <w:rsid w:val="00423F1C"/>
    <w:rsid w:val="0043651D"/>
    <w:rsid w:val="0044522D"/>
    <w:rsid w:val="0044644F"/>
    <w:rsid w:val="00454094"/>
    <w:rsid w:val="004E0323"/>
    <w:rsid w:val="005325CF"/>
    <w:rsid w:val="005653CF"/>
    <w:rsid w:val="005D7CE3"/>
    <w:rsid w:val="006154CB"/>
    <w:rsid w:val="0062567B"/>
    <w:rsid w:val="00651620"/>
    <w:rsid w:val="006551FC"/>
    <w:rsid w:val="00690FE8"/>
    <w:rsid w:val="006A2200"/>
    <w:rsid w:val="00707ED1"/>
    <w:rsid w:val="00733B15"/>
    <w:rsid w:val="00737A44"/>
    <w:rsid w:val="00775FAD"/>
    <w:rsid w:val="007917FB"/>
    <w:rsid w:val="00792DFA"/>
    <w:rsid w:val="00816560"/>
    <w:rsid w:val="00841279"/>
    <w:rsid w:val="008934FD"/>
    <w:rsid w:val="008B1543"/>
    <w:rsid w:val="008B5A14"/>
    <w:rsid w:val="008C42BF"/>
    <w:rsid w:val="008D0762"/>
    <w:rsid w:val="009176CB"/>
    <w:rsid w:val="00941BB8"/>
    <w:rsid w:val="009575D6"/>
    <w:rsid w:val="009C53FF"/>
    <w:rsid w:val="009E4B38"/>
    <w:rsid w:val="009F6D45"/>
    <w:rsid w:val="00A455BB"/>
    <w:rsid w:val="00A51D36"/>
    <w:rsid w:val="00A57CA3"/>
    <w:rsid w:val="00A7281C"/>
    <w:rsid w:val="00A96320"/>
    <w:rsid w:val="00AC5958"/>
    <w:rsid w:val="00AD3241"/>
    <w:rsid w:val="00B13A77"/>
    <w:rsid w:val="00B31721"/>
    <w:rsid w:val="00B64F52"/>
    <w:rsid w:val="00BC3618"/>
    <w:rsid w:val="00BC73D4"/>
    <w:rsid w:val="00BE4A9E"/>
    <w:rsid w:val="00C0120E"/>
    <w:rsid w:val="00C467DD"/>
    <w:rsid w:val="00C62F0A"/>
    <w:rsid w:val="00C8006E"/>
    <w:rsid w:val="00CE794D"/>
    <w:rsid w:val="00D07068"/>
    <w:rsid w:val="00D07799"/>
    <w:rsid w:val="00D20B59"/>
    <w:rsid w:val="00D4631B"/>
    <w:rsid w:val="00E34A5E"/>
    <w:rsid w:val="00E7512A"/>
    <w:rsid w:val="00EC11A6"/>
    <w:rsid w:val="00EC1B18"/>
    <w:rsid w:val="00F3214F"/>
    <w:rsid w:val="00F4262A"/>
    <w:rsid w:val="00F736AB"/>
    <w:rsid w:val="00F8141F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D20B59"/>
  </w:style>
  <w:style w:type="character" w:styleId="ab">
    <w:name w:val="Hyperlink"/>
    <w:basedOn w:val="a0"/>
    <w:uiPriority w:val="99"/>
    <w:unhideWhenUsed/>
    <w:rsid w:val="00A7281C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244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Strong"/>
    <w:basedOn w:val="a0"/>
    <w:uiPriority w:val="22"/>
    <w:qFormat/>
    <w:rsid w:val="00244E49"/>
    <w:rPr>
      <w:b/>
      <w:bCs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737A44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737A44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BE4A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BE4A9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f0">
    <w:name w:val="Revision"/>
    <w:hidden/>
    <w:uiPriority w:val="99"/>
    <w:semiHidden/>
    <w:rsid w:val="00BE4A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2DD34-08F6-4383-B265-FCD2E1C39F02}"/>
</file>

<file path=customXml/itemProps2.xml><?xml version="1.0" encoding="utf-8"?>
<ds:datastoreItem xmlns:ds="http://schemas.openxmlformats.org/officeDocument/2006/customXml" ds:itemID="{726EFF5F-FE8E-41E3-A3FE-F298FD15FB30}"/>
</file>

<file path=customXml/itemProps3.xml><?xml version="1.0" encoding="utf-8"?>
<ds:datastoreItem xmlns:ds="http://schemas.openxmlformats.org/officeDocument/2006/customXml" ds:itemID="{B27A3030-5399-410E-B75E-433C986A23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3</cp:revision>
  <cp:lastPrinted>2016-12-13T11:08:00Z</cp:lastPrinted>
  <dcterms:created xsi:type="dcterms:W3CDTF">2016-12-19T08:34:00Z</dcterms:created>
  <dcterms:modified xsi:type="dcterms:W3CDTF">2016-12-19T08:44:00Z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